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 </w:t>
      </w:r>
    </w:p>
    <w:p>
      <w:pPr>
        <w:spacing w:line="680" w:lineRule="exact"/>
        <w:ind w:firstLine="0" w:firstLineChars="0"/>
        <w:jc w:val="center"/>
        <w:rPr>
          <w:rFonts w:hint="eastAsia" w:ascii="方正小标宋_GBK" w:hAnsi="黑体" w:eastAsia="方正小标宋_GBK" w:cs="Times New Roman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sz w:val="44"/>
          <w:szCs w:val="44"/>
        </w:rPr>
        <w:t>园林绿化从业人员信用评价指标</w:t>
      </w:r>
    </w:p>
    <w:tbl>
      <w:tblPr>
        <w:tblStyle w:val="10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521"/>
        <w:gridCol w:w="671"/>
        <w:gridCol w:w="6551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11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类别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 为 描 述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优良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行为</w:t>
            </w:r>
          </w:p>
        </w:tc>
        <w:tc>
          <w:tcPr>
            <w:tcW w:w="521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荣誉表彰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执业行为获得党中央、国务院表彰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执业行为获得住建部、省委省政府表彰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执业行为获得住建厅、市（州）党委政府、国家级园林绿化行业学会表彰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执业行为获得市（州）园林主管部门、县（市、区）党委政府、省级园林绿化行业学会表彰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执业行为获得县级园林主管部门、市级园林绿化行业学会表彰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专业水平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参与国家级标准、规范、定额的编制和科研项目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作为项目成员参与本省内的园林绿化工程项目，被国家级现场观摩、推广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作为项目成员参与本省内的园林绿化工程项目，被省级现场观摩、推广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参与省、市地方行业标准、规范、定额的编制和科研项目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取得正高级工程师职称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取得高级工程师职称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取得工程师职称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作为项目成员参与本省内的园林绿化工程项目，被市级现场观摩、推广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取得中国风景园林学会园林绿化工程项目负责人人才评价证书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取得省级城市园林绿化现场专业人员项目经理证二级及以上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职业技能等级为高级技师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职业技能等级为技师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职业技能等级为高级工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职业技能等级为中级工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不良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行为</w:t>
            </w:r>
          </w:p>
        </w:tc>
        <w:tc>
          <w:tcPr>
            <w:tcW w:w="521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规范履职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违反招标投标相关法律法规，组织串通投标、以他人名义投标或者在投标时以其他方式弄虚作假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隐瞒有关情况或提供虚假材料申请注册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伪造、复制、涂改、倒卖、出租、出借或以其他形式非法转让注册证书和执业印章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同时在两个或者两个以上企业受聘并执业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非法挂靠或将工程转包、违法分包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发生质量、安全事故后，迟报、漏报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发生质量、安全事故后，不配合调查，弄虚作假或隐瞒不报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在执法调查取证过程中恶意阻挠以及拒不提供或提供虚假证据材料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1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工作责任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项目发生一般质量责任事故的主要责任人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项目发生较大质量责任事故的主要责任人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项目发生重大质量责任事故的主要责任人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1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其他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受到县（市、区）级部门通报批评、行政处罚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受到市（州）级部门通报批评、行政处罚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受到省级通报批评、行政处罚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90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551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受到国家级通报批评、行政处罚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-15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0B624711"/>
    <w:rsid w:val="0B624711"/>
    <w:rsid w:val="3EE836C1"/>
    <w:rsid w:val="4DD1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1205</Words>
  <Characters>1288</Characters>
  <Lines>0</Lines>
  <Paragraphs>0</Paragraphs>
  <TotalTime>0</TotalTime>
  <ScaleCrop>false</ScaleCrop>
  <LinksUpToDate>false</LinksUpToDate>
  <CharactersWithSpaces>1295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2023-08-02T09:37:00Z</dcterms:created>
  <dc:creator>Administrator</dc:creator>
  <cp:lastModifiedBy>Administrator</cp:lastModifiedBy>
  <dcterms:modified xsi:type="dcterms:W3CDTF">2023-08-02T09:49:11Z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59F4A4EF170C4DDC8294D9DAEE7DFC1D_11</vt:lpwstr>
  </property>
</Properties>
</file>